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2A" w:rsidRPr="006C6661" w:rsidRDefault="00FF79C4" w:rsidP="006C666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NACADA-NCAA Advisory Board - Member</w:t>
      </w:r>
      <w:r w:rsidR="008F0B21" w:rsidRPr="006C6661">
        <w:rPr>
          <w:rFonts w:cs="Arial"/>
          <w:b/>
          <w:sz w:val="28"/>
          <w:szCs w:val="28"/>
        </w:rPr>
        <w:t xml:space="preserve"> Interest Questionnaire</w:t>
      </w:r>
    </w:p>
    <w:p w:rsidR="008F0B21" w:rsidRPr="006C6661" w:rsidRDefault="008F0B21">
      <w:pPr>
        <w:rPr>
          <w:rFonts w:cs="Arial"/>
          <w:sz w:val="18"/>
          <w:szCs w:val="18"/>
        </w:rPr>
      </w:pPr>
    </w:p>
    <w:p w:rsidR="0084429B" w:rsidRDefault="0084429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="008F0B21" w:rsidRPr="006C6661">
        <w:rPr>
          <w:rFonts w:cs="Arial"/>
          <w:sz w:val="18"/>
          <w:szCs w:val="18"/>
        </w:rPr>
        <w:t xml:space="preserve">re </w:t>
      </w:r>
      <w:r w:rsidR="0006598F">
        <w:rPr>
          <w:rFonts w:cs="Arial"/>
          <w:sz w:val="18"/>
          <w:szCs w:val="18"/>
        </w:rPr>
        <w:t xml:space="preserve">you </w:t>
      </w:r>
      <w:r w:rsidR="00FF79C4">
        <w:rPr>
          <w:rFonts w:cs="Arial"/>
          <w:sz w:val="18"/>
          <w:szCs w:val="18"/>
        </w:rPr>
        <w:t xml:space="preserve">interested in serving as a </w:t>
      </w:r>
      <w:r w:rsidR="008F0B21" w:rsidRPr="006C6661">
        <w:rPr>
          <w:rFonts w:cs="Arial"/>
          <w:sz w:val="18"/>
          <w:szCs w:val="18"/>
        </w:rPr>
        <w:t xml:space="preserve">member </w:t>
      </w:r>
      <w:r w:rsidR="00FF79C4">
        <w:rPr>
          <w:rFonts w:cs="Arial"/>
          <w:sz w:val="18"/>
          <w:szCs w:val="18"/>
        </w:rPr>
        <w:t>of the NACADA-NCAA</w:t>
      </w:r>
      <w:r w:rsidR="0017618F">
        <w:rPr>
          <w:rFonts w:cs="Arial"/>
          <w:sz w:val="18"/>
          <w:szCs w:val="18"/>
        </w:rPr>
        <w:t xml:space="preserve"> </w:t>
      </w:r>
      <w:r w:rsidR="00FF79C4">
        <w:rPr>
          <w:rFonts w:cs="Arial"/>
          <w:sz w:val="18"/>
          <w:szCs w:val="18"/>
        </w:rPr>
        <w:t>Advisory Board</w:t>
      </w:r>
      <w:r>
        <w:rPr>
          <w:rFonts w:cs="Arial"/>
          <w:sz w:val="18"/>
          <w:szCs w:val="18"/>
        </w:rPr>
        <w:t>? If you would like to submit your name for consideration,</w:t>
      </w:r>
      <w:r w:rsidR="008F0B21" w:rsidRPr="006C6661">
        <w:rPr>
          <w:rFonts w:cs="Arial"/>
          <w:sz w:val="18"/>
          <w:szCs w:val="18"/>
        </w:rPr>
        <w:t xml:space="preserve"> please complete the form below. Your form will be submitted for review </w:t>
      </w:r>
      <w:r w:rsidR="00FF79C4">
        <w:rPr>
          <w:rFonts w:cs="Arial"/>
          <w:sz w:val="18"/>
          <w:szCs w:val="18"/>
        </w:rPr>
        <w:t>to the current NCAA Advisory Board membership.</w:t>
      </w:r>
    </w:p>
    <w:p w:rsidR="0084429B" w:rsidRDefault="0084429B">
      <w:pPr>
        <w:rPr>
          <w:rFonts w:cs="Arial"/>
          <w:sz w:val="18"/>
          <w:szCs w:val="18"/>
        </w:rPr>
      </w:pPr>
    </w:p>
    <w:p w:rsidR="00D7785A" w:rsidRDefault="00D7785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Participation as a member </w:t>
      </w:r>
      <w:r w:rsidR="00EA323C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the </w:t>
      </w:r>
      <w:r w:rsidR="00EA323C">
        <w:rPr>
          <w:rFonts w:cs="Arial"/>
          <w:sz w:val="18"/>
          <w:szCs w:val="18"/>
        </w:rPr>
        <w:t>NCAA Advisory Board</w:t>
      </w:r>
      <w:r>
        <w:rPr>
          <w:rFonts w:cs="Arial"/>
          <w:sz w:val="18"/>
          <w:szCs w:val="18"/>
        </w:rPr>
        <w:t xml:space="preserve"> requires the </w:t>
      </w:r>
      <w:r w:rsidR="00EA323C">
        <w:rPr>
          <w:rFonts w:cs="Arial"/>
          <w:sz w:val="18"/>
          <w:szCs w:val="18"/>
        </w:rPr>
        <w:t>member</w:t>
      </w:r>
      <w:r>
        <w:rPr>
          <w:rFonts w:cs="Arial"/>
          <w:sz w:val="18"/>
          <w:szCs w:val="18"/>
        </w:rPr>
        <w:t xml:space="preserve"> to be available for team conference calls, have the time/ability to develop presentations and PowerPoint slide shows, have</w:t>
      </w:r>
      <w:r w:rsidR="00EA323C">
        <w:rPr>
          <w:rFonts w:cs="Arial"/>
          <w:sz w:val="18"/>
          <w:szCs w:val="18"/>
        </w:rPr>
        <w:t xml:space="preserve"> the time available to</w:t>
      </w:r>
      <w:r w:rsidR="005E5774">
        <w:rPr>
          <w:rFonts w:cs="Arial"/>
          <w:sz w:val="18"/>
          <w:szCs w:val="18"/>
        </w:rPr>
        <w:t xml:space="preserve"> attempt to</w:t>
      </w:r>
      <w:r w:rsidR="00EA323C">
        <w:rPr>
          <w:rFonts w:cs="Arial"/>
          <w:sz w:val="18"/>
          <w:szCs w:val="18"/>
        </w:rPr>
        <w:t xml:space="preserve"> travel to the National Conference for an annual meeting</w:t>
      </w:r>
      <w:r>
        <w:rPr>
          <w:rFonts w:cs="Arial"/>
          <w:sz w:val="18"/>
          <w:szCs w:val="18"/>
        </w:rPr>
        <w:t xml:space="preserve">, and the willingness to participate in </w:t>
      </w:r>
      <w:r w:rsidR="00EA323C">
        <w:rPr>
          <w:rFonts w:cs="Arial"/>
          <w:sz w:val="18"/>
          <w:szCs w:val="18"/>
        </w:rPr>
        <w:t>NCAA Advisory Board initiatives</w:t>
      </w:r>
      <w:r>
        <w:rPr>
          <w:rFonts w:cs="Arial"/>
          <w:sz w:val="18"/>
          <w:szCs w:val="18"/>
        </w:rPr>
        <w:t xml:space="preserve">. </w:t>
      </w:r>
    </w:p>
    <w:p w:rsidR="00D7785A" w:rsidRDefault="00D7785A">
      <w:pPr>
        <w:rPr>
          <w:rFonts w:cs="Arial"/>
          <w:sz w:val="18"/>
          <w:szCs w:val="18"/>
        </w:rPr>
      </w:pPr>
    </w:p>
    <w:p w:rsidR="008F0B21" w:rsidRPr="006C6661" w:rsidRDefault="008F0B21">
      <w:pPr>
        <w:rPr>
          <w:rFonts w:cs="Arial"/>
          <w:sz w:val="18"/>
          <w:szCs w:val="18"/>
        </w:rPr>
      </w:pPr>
      <w:r w:rsidRPr="006C6661">
        <w:rPr>
          <w:rFonts w:cs="Arial"/>
          <w:sz w:val="18"/>
          <w:szCs w:val="18"/>
        </w:rPr>
        <w:t xml:space="preserve">Please complete the form in its entirety with as many details as possible. Submission of the form does not indicate </w:t>
      </w:r>
      <w:r w:rsidR="00716033">
        <w:rPr>
          <w:rFonts w:cs="Arial"/>
          <w:sz w:val="18"/>
          <w:szCs w:val="18"/>
        </w:rPr>
        <w:t>selection</w:t>
      </w:r>
      <w:r w:rsidRPr="006C6661">
        <w:rPr>
          <w:rFonts w:cs="Arial"/>
          <w:sz w:val="18"/>
          <w:szCs w:val="18"/>
        </w:rPr>
        <w:t xml:space="preserve"> as </w:t>
      </w:r>
      <w:r w:rsidR="00716033">
        <w:rPr>
          <w:rFonts w:cs="Arial"/>
          <w:sz w:val="18"/>
          <w:szCs w:val="18"/>
        </w:rPr>
        <w:t>an NCAA Advisory Board member</w:t>
      </w:r>
      <w:r w:rsidR="00D7785A" w:rsidRPr="006C6661">
        <w:rPr>
          <w:rFonts w:cs="Arial"/>
          <w:sz w:val="18"/>
          <w:szCs w:val="18"/>
        </w:rPr>
        <w:t>;</w:t>
      </w:r>
      <w:r w:rsidRPr="006C6661">
        <w:rPr>
          <w:rFonts w:cs="Arial"/>
          <w:sz w:val="18"/>
          <w:szCs w:val="18"/>
        </w:rPr>
        <w:t xml:space="preserve"> it is simply an interest indicator. The form may be completed </w:t>
      </w:r>
      <w:r w:rsidR="00716033">
        <w:rPr>
          <w:rFonts w:cs="Arial"/>
          <w:sz w:val="18"/>
          <w:szCs w:val="18"/>
        </w:rPr>
        <w:t xml:space="preserve">and </w:t>
      </w:r>
      <w:r w:rsidRPr="006C6661">
        <w:rPr>
          <w:rFonts w:cs="Arial"/>
          <w:sz w:val="18"/>
          <w:szCs w:val="18"/>
        </w:rPr>
        <w:t>email</w:t>
      </w:r>
      <w:r w:rsidR="00716033">
        <w:rPr>
          <w:rFonts w:cs="Arial"/>
          <w:sz w:val="18"/>
          <w:szCs w:val="18"/>
        </w:rPr>
        <w:t xml:space="preserve">ed to Elisa Shaffer at </w:t>
      </w:r>
      <w:hyperlink r:id="rId5" w:history="1">
        <w:r w:rsidR="00716033" w:rsidRPr="003A3D2E">
          <w:rPr>
            <w:rStyle w:val="Hyperlink"/>
            <w:rFonts w:cs="Arial"/>
            <w:sz w:val="18"/>
            <w:szCs w:val="18"/>
          </w:rPr>
          <w:t>elshaffer@ksu.edu</w:t>
        </w:r>
      </w:hyperlink>
      <w:r w:rsidRPr="006C6661">
        <w:rPr>
          <w:rFonts w:cs="Arial"/>
          <w:sz w:val="18"/>
          <w:szCs w:val="18"/>
        </w:rPr>
        <w:t>.</w:t>
      </w:r>
    </w:p>
    <w:p w:rsidR="008F0B21" w:rsidRPr="006C6661" w:rsidRDefault="008F0B21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344"/>
        <w:gridCol w:w="410"/>
        <w:gridCol w:w="2754"/>
        <w:gridCol w:w="2754"/>
      </w:tblGrid>
      <w:tr w:rsidR="008F0B21" w:rsidRPr="006C6661" w:rsidTr="0084429B">
        <w:trPr>
          <w:trHeight w:val="316"/>
        </w:trPr>
        <w:tc>
          <w:tcPr>
            <w:tcW w:w="5098" w:type="dxa"/>
            <w:gridSpan w:val="2"/>
            <w:tcBorders>
              <w:top w:val="nil"/>
              <w:right w:val="nil"/>
            </w:tcBorders>
            <w:vAlign w:val="bottom"/>
          </w:tcPr>
          <w:p w:rsidR="008F0B21" w:rsidRPr="006C6661" w:rsidRDefault="006C6661" w:rsidP="008442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Full </w:t>
            </w:r>
            <w:r w:rsidR="008F0B21" w:rsidRPr="006C6661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5918" w:type="dxa"/>
            <w:gridSpan w:val="3"/>
            <w:tcBorders>
              <w:top w:val="nil"/>
              <w:left w:val="nil"/>
            </w:tcBorders>
            <w:vAlign w:val="bottom"/>
          </w:tcPr>
          <w:p w:rsidR="008F0B21" w:rsidRPr="006C6661" w:rsidRDefault="008F0B21" w:rsidP="0084429B">
            <w:pPr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Title:</w:t>
            </w:r>
          </w:p>
        </w:tc>
      </w:tr>
      <w:tr w:rsidR="008F0B21" w:rsidRPr="006C6661" w:rsidTr="0084429B">
        <w:trPr>
          <w:trHeight w:val="316"/>
        </w:trPr>
        <w:tc>
          <w:tcPr>
            <w:tcW w:w="11016" w:type="dxa"/>
            <w:gridSpan w:val="5"/>
            <w:vAlign w:val="bottom"/>
          </w:tcPr>
          <w:p w:rsidR="008F0B21" w:rsidRPr="006C6661" w:rsidRDefault="008F0B21" w:rsidP="0084429B">
            <w:pPr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Institution:</w:t>
            </w:r>
          </w:p>
        </w:tc>
      </w:tr>
      <w:tr w:rsidR="008F0B21" w:rsidRPr="006C6661" w:rsidTr="0084429B">
        <w:trPr>
          <w:trHeight w:val="316"/>
        </w:trPr>
        <w:tc>
          <w:tcPr>
            <w:tcW w:w="509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8F0B21" w:rsidRPr="006C6661" w:rsidRDefault="008F0B21" w:rsidP="0084429B">
            <w:pPr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591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8F0B21" w:rsidRPr="006C6661" w:rsidRDefault="008F0B21" w:rsidP="0084429B">
            <w:pPr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8F0B21" w:rsidRPr="006C6661" w:rsidTr="0018159B">
        <w:trPr>
          <w:trHeight w:val="422"/>
        </w:trPr>
        <w:tc>
          <w:tcPr>
            <w:tcW w:w="11016" w:type="dxa"/>
            <w:gridSpan w:val="5"/>
            <w:tcBorders>
              <w:top w:val="nil"/>
              <w:bottom w:val="nil"/>
            </w:tcBorders>
            <w:vAlign w:val="bottom"/>
          </w:tcPr>
          <w:p w:rsidR="0017618F" w:rsidRDefault="0017618F" w:rsidP="0084429B">
            <w:pPr>
              <w:rPr>
                <w:rFonts w:cs="Arial"/>
                <w:b/>
                <w:sz w:val="18"/>
                <w:szCs w:val="18"/>
              </w:rPr>
            </w:pPr>
          </w:p>
          <w:p w:rsidR="0017618F" w:rsidRDefault="0017618F" w:rsidP="0017618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Have you taken the NACADA-NCAA Online Course?</w:t>
            </w:r>
            <w:r>
              <w:rPr>
                <w:rFonts w:cs="Arial"/>
                <w:sz w:val="18"/>
                <w:szCs w:val="18"/>
              </w:rPr>
              <w:t xml:space="preserve"> ________________</w:t>
            </w:r>
          </w:p>
          <w:p w:rsidR="0017618F" w:rsidRDefault="0017618F" w:rsidP="0017618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Have you ever attended a NACADA-NCAA Summer Seminar?</w:t>
            </w:r>
            <w:r>
              <w:rPr>
                <w:rFonts w:cs="Arial"/>
                <w:sz w:val="18"/>
                <w:szCs w:val="18"/>
              </w:rPr>
              <w:t xml:space="preserve"> ________________</w:t>
            </w:r>
          </w:p>
          <w:p w:rsidR="0017618F" w:rsidRDefault="0017618F" w:rsidP="0017618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which division(s) of athletics do student-athletes at your institution participate</w:t>
            </w:r>
            <w:r w:rsidRPr="0018159B">
              <w:rPr>
                <w:rFonts w:cs="Arial"/>
                <w:b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 xml:space="preserve"> ________________</w:t>
            </w:r>
          </w:p>
          <w:p w:rsidR="0017618F" w:rsidRDefault="0017618F" w:rsidP="0084429B">
            <w:pPr>
              <w:rPr>
                <w:rFonts w:cs="Arial"/>
                <w:b/>
                <w:sz w:val="18"/>
                <w:szCs w:val="18"/>
              </w:rPr>
            </w:pPr>
          </w:p>
          <w:p w:rsidR="008F0B21" w:rsidRPr="006C6661" w:rsidRDefault="008F0B21" w:rsidP="0084429B">
            <w:pPr>
              <w:rPr>
                <w:rFonts w:cs="Arial"/>
                <w:sz w:val="18"/>
                <w:szCs w:val="18"/>
              </w:rPr>
            </w:pPr>
            <w:r w:rsidRPr="0018159B">
              <w:rPr>
                <w:rFonts w:cs="Arial"/>
                <w:b/>
                <w:sz w:val="18"/>
                <w:szCs w:val="18"/>
              </w:rPr>
              <w:t>Current Institution size:</w:t>
            </w:r>
            <w:r w:rsidRPr="006C6661">
              <w:rPr>
                <w:rFonts w:cs="Arial"/>
                <w:sz w:val="18"/>
                <w:szCs w:val="18"/>
              </w:rPr>
              <w:t xml:space="preserve"> </w:t>
            </w:r>
            <w:r w:rsidRPr="006C6661">
              <w:rPr>
                <w:rFonts w:cs="Arial"/>
                <w:sz w:val="18"/>
                <w:szCs w:val="18"/>
              </w:rPr>
              <w:t xml:space="preserve"> 5,000 students  </w:t>
            </w:r>
            <w:r w:rsidRPr="006C6661">
              <w:rPr>
                <w:rFonts w:cs="Arial"/>
                <w:sz w:val="18"/>
                <w:szCs w:val="18"/>
              </w:rPr>
              <w:t xml:space="preserve"> 5,000-10,000 students  </w:t>
            </w:r>
            <w:r w:rsidRPr="006C6661">
              <w:rPr>
                <w:rFonts w:cs="Arial"/>
                <w:sz w:val="18"/>
                <w:szCs w:val="18"/>
              </w:rPr>
              <w:t xml:space="preserve"> Over 10,000 students  </w:t>
            </w:r>
            <w:r w:rsidRPr="006C6661">
              <w:rPr>
                <w:rFonts w:cs="Arial"/>
                <w:sz w:val="18"/>
                <w:szCs w:val="18"/>
              </w:rPr>
              <w:t> Not Applicable</w:t>
            </w:r>
          </w:p>
        </w:tc>
      </w:tr>
      <w:tr w:rsidR="0084429B" w:rsidRPr="006C6661" w:rsidTr="00E60D22">
        <w:trPr>
          <w:trHeight w:val="378"/>
        </w:trPr>
        <w:tc>
          <w:tcPr>
            <w:tcW w:w="11016" w:type="dxa"/>
            <w:gridSpan w:val="5"/>
            <w:tcBorders>
              <w:top w:val="nil"/>
              <w:bottom w:val="nil"/>
            </w:tcBorders>
            <w:vAlign w:val="bottom"/>
          </w:tcPr>
          <w:p w:rsidR="0018159B" w:rsidRPr="00E60D22" w:rsidRDefault="0018159B" w:rsidP="0017618F">
            <w:pPr>
              <w:rPr>
                <w:rFonts w:cs="Arial"/>
                <w:sz w:val="8"/>
                <w:szCs w:val="8"/>
              </w:rPr>
            </w:pPr>
          </w:p>
        </w:tc>
      </w:tr>
      <w:tr w:rsidR="008F0B21" w:rsidRPr="006C6661" w:rsidTr="0018159B">
        <w:trPr>
          <w:trHeight w:val="1377"/>
        </w:trPr>
        <w:tc>
          <w:tcPr>
            <w:tcW w:w="2754" w:type="dxa"/>
            <w:tcBorders>
              <w:top w:val="nil"/>
              <w:bottom w:val="nil"/>
            </w:tcBorders>
          </w:tcPr>
          <w:p w:rsidR="008F0B21" w:rsidRPr="006C6661" w:rsidRDefault="008F0B21">
            <w:pPr>
              <w:rPr>
                <w:rFonts w:cs="Arial"/>
                <w:b/>
                <w:sz w:val="18"/>
                <w:szCs w:val="18"/>
              </w:rPr>
            </w:pPr>
            <w:r w:rsidRPr="006C6661">
              <w:rPr>
                <w:rFonts w:cs="Arial"/>
                <w:b/>
                <w:sz w:val="18"/>
                <w:szCs w:val="18"/>
              </w:rPr>
              <w:t>Current Institution Type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4-Year Private   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4-Year Public   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Proprietary   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2-Year   </w:t>
            </w:r>
          </w:p>
          <w:p w:rsidR="006C6661" w:rsidRPr="006C6661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754" w:type="dxa"/>
            <w:gridSpan w:val="2"/>
            <w:tcBorders>
              <w:top w:val="nil"/>
              <w:bottom w:val="nil"/>
            </w:tcBorders>
          </w:tcPr>
          <w:p w:rsidR="008F0B21" w:rsidRPr="006C6661" w:rsidRDefault="008F0B21" w:rsidP="008F0B21">
            <w:pPr>
              <w:rPr>
                <w:rFonts w:cs="Arial"/>
                <w:b/>
                <w:sz w:val="18"/>
                <w:szCs w:val="18"/>
              </w:rPr>
            </w:pPr>
            <w:r w:rsidRPr="006C6661">
              <w:rPr>
                <w:rFonts w:cs="Arial"/>
                <w:b/>
                <w:sz w:val="18"/>
                <w:szCs w:val="18"/>
              </w:rPr>
              <w:t>Past Institution Type 1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4-Year Private   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4-Year Public   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Proprietary   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2-Year   </w:t>
            </w:r>
          </w:p>
          <w:p w:rsidR="00D7785A" w:rsidRPr="0018159B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6C6661" w:rsidRPr="006C6661" w:rsidRDefault="006C6661" w:rsidP="006C6661">
            <w:pPr>
              <w:rPr>
                <w:rFonts w:cs="Arial"/>
                <w:b/>
                <w:sz w:val="18"/>
                <w:szCs w:val="18"/>
              </w:rPr>
            </w:pPr>
            <w:r w:rsidRPr="006C6661">
              <w:rPr>
                <w:rFonts w:cs="Arial"/>
                <w:b/>
                <w:sz w:val="18"/>
                <w:szCs w:val="18"/>
              </w:rPr>
              <w:t>Past Institution Type 2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4-Year Private   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4-Year Public   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Proprietary   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2-Year   </w:t>
            </w:r>
          </w:p>
          <w:p w:rsidR="008F0B21" w:rsidRPr="006C6661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6C6661" w:rsidRPr="006C6661" w:rsidRDefault="006C6661" w:rsidP="006C6661">
            <w:pPr>
              <w:rPr>
                <w:rFonts w:cs="Arial"/>
                <w:b/>
                <w:sz w:val="18"/>
                <w:szCs w:val="18"/>
              </w:rPr>
            </w:pPr>
            <w:r w:rsidRPr="006C6661">
              <w:rPr>
                <w:rFonts w:cs="Arial"/>
                <w:b/>
                <w:sz w:val="18"/>
                <w:szCs w:val="18"/>
              </w:rPr>
              <w:t>Past Institution Type 3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4-Year Private   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4-Year Public   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Proprietary   </w:t>
            </w:r>
          </w:p>
          <w:p w:rsidR="00D7785A" w:rsidRPr="00D7785A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 xml:space="preserve">2-Year   </w:t>
            </w:r>
          </w:p>
          <w:p w:rsidR="008F0B21" w:rsidRPr="006C6661" w:rsidRDefault="00D7785A" w:rsidP="00D7785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D7785A">
              <w:rPr>
                <w:rFonts w:cs="Arial"/>
                <w:sz w:val="18"/>
                <w:szCs w:val="18"/>
              </w:rPr>
              <w:t>Other</w:t>
            </w:r>
          </w:p>
        </w:tc>
      </w:tr>
      <w:tr w:rsidR="006C6661" w:rsidRPr="006C6661" w:rsidTr="0018159B">
        <w:trPr>
          <w:trHeight w:val="1710"/>
        </w:trPr>
        <w:tc>
          <w:tcPr>
            <w:tcW w:w="2754" w:type="dxa"/>
            <w:tcBorders>
              <w:top w:val="nil"/>
              <w:bottom w:val="nil"/>
            </w:tcBorders>
          </w:tcPr>
          <w:p w:rsidR="006C6661" w:rsidRPr="006C6661" w:rsidRDefault="006C6661">
            <w:pPr>
              <w:rPr>
                <w:rFonts w:cs="Arial"/>
                <w:b/>
                <w:sz w:val="18"/>
                <w:szCs w:val="18"/>
              </w:rPr>
            </w:pPr>
            <w:r w:rsidRPr="006C6661">
              <w:rPr>
                <w:rFonts w:cs="Arial"/>
                <w:b/>
                <w:sz w:val="18"/>
                <w:szCs w:val="18"/>
              </w:rPr>
              <w:t>Current Role (pick one)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Faculty Advisor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Academic Advisor/ Academic Counselor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Advising Administrator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Licensed Counselor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Non-Institutional</w:t>
            </w:r>
          </w:p>
          <w:p w:rsidR="006C6661" w:rsidRPr="0018159B" w:rsidRDefault="006C6661" w:rsidP="0018159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754" w:type="dxa"/>
            <w:gridSpan w:val="2"/>
            <w:tcBorders>
              <w:top w:val="nil"/>
              <w:bottom w:val="nil"/>
            </w:tcBorders>
          </w:tcPr>
          <w:p w:rsidR="006C6661" w:rsidRPr="006C6661" w:rsidRDefault="006C6661" w:rsidP="006C6661">
            <w:pPr>
              <w:rPr>
                <w:rFonts w:cs="Arial"/>
                <w:b/>
                <w:sz w:val="18"/>
                <w:szCs w:val="18"/>
              </w:rPr>
            </w:pPr>
            <w:r w:rsidRPr="006C6661">
              <w:rPr>
                <w:rFonts w:cs="Arial"/>
                <w:b/>
                <w:sz w:val="18"/>
                <w:szCs w:val="18"/>
              </w:rPr>
              <w:t>Past Role 1 (pick one)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Faculty Advisor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Academic Advisor/ Academic Counselor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Advising Administrator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Licensed Counselor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Non-Institutional</w:t>
            </w:r>
          </w:p>
          <w:p w:rsidR="006C6661" w:rsidRPr="0018159B" w:rsidRDefault="006C6661" w:rsidP="008F0B2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6C6661" w:rsidRPr="006C6661" w:rsidRDefault="006C6661" w:rsidP="006C6661">
            <w:pPr>
              <w:rPr>
                <w:rFonts w:cs="Arial"/>
                <w:b/>
                <w:sz w:val="18"/>
                <w:szCs w:val="18"/>
              </w:rPr>
            </w:pPr>
            <w:r w:rsidRPr="006C6661">
              <w:rPr>
                <w:rFonts w:cs="Arial"/>
                <w:b/>
                <w:sz w:val="18"/>
                <w:szCs w:val="18"/>
              </w:rPr>
              <w:t>Past Role 2 (pick one)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Faculty Advisor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Academic Advisor/ Academic Counselor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Advising Administrator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Licensed Counselor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Non-Institutional</w:t>
            </w:r>
          </w:p>
          <w:p w:rsidR="006C6661" w:rsidRPr="0018159B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6C6661" w:rsidRPr="006C6661" w:rsidRDefault="006C6661" w:rsidP="006C6661">
            <w:pPr>
              <w:rPr>
                <w:rFonts w:cs="Arial"/>
                <w:b/>
                <w:sz w:val="18"/>
                <w:szCs w:val="18"/>
              </w:rPr>
            </w:pPr>
            <w:r w:rsidRPr="006C6661">
              <w:rPr>
                <w:rFonts w:cs="Arial"/>
                <w:b/>
                <w:sz w:val="18"/>
                <w:szCs w:val="18"/>
              </w:rPr>
              <w:t>Past Role 3 (pick one)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Faculty Advisor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Academic Advisor/ Academic Counselor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Advising Administrator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Licensed Counselor</w:t>
            </w:r>
          </w:p>
          <w:p w:rsidR="006C6661" w:rsidRPr="006C6661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Non-Institutional</w:t>
            </w:r>
          </w:p>
          <w:p w:rsidR="006C6661" w:rsidRPr="0018159B" w:rsidRDefault="006C6661" w:rsidP="006C666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C6661">
              <w:rPr>
                <w:rFonts w:cs="Arial"/>
                <w:sz w:val="18"/>
                <w:szCs w:val="18"/>
              </w:rPr>
              <w:t>Other</w:t>
            </w:r>
          </w:p>
        </w:tc>
      </w:tr>
      <w:tr w:rsidR="006C6661" w:rsidRPr="006C6661" w:rsidTr="0018159B">
        <w:trPr>
          <w:trHeight w:val="495"/>
        </w:trPr>
        <w:tc>
          <w:tcPr>
            <w:tcW w:w="11016" w:type="dxa"/>
            <w:gridSpan w:val="5"/>
            <w:tcBorders>
              <w:top w:val="nil"/>
            </w:tcBorders>
            <w:vAlign w:val="bottom"/>
          </w:tcPr>
          <w:p w:rsidR="006C6661" w:rsidRPr="0084429B" w:rsidRDefault="006C6661" w:rsidP="00E60D22">
            <w:pPr>
              <w:rPr>
                <w:rFonts w:cs="Arial"/>
                <w:b/>
                <w:sz w:val="18"/>
                <w:szCs w:val="18"/>
              </w:rPr>
            </w:pPr>
            <w:r w:rsidRPr="0084429B">
              <w:rPr>
                <w:rFonts w:cs="Arial"/>
                <w:b/>
                <w:sz w:val="18"/>
                <w:szCs w:val="18"/>
              </w:rPr>
              <w:t xml:space="preserve">Explain your experience as an </w:t>
            </w:r>
            <w:r w:rsidR="00E60D22">
              <w:rPr>
                <w:rFonts w:cs="Arial"/>
                <w:b/>
                <w:sz w:val="18"/>
                <w:szCs w:val="18"/>
              </w:rPr>
              <w:t>Advisor</w:t>
            </w:r>
            <w:r w:rsidRPr="0084429B">
              <w:rPr>
                <w:rFonts w:cs="Arial"/>
                <w:b/>
                <w:sz w:val="18"/>
                <w:szCs w:val="18"/>
              </w:rPr>
              <w:t>, include number of years in the role</w:t>
            </w:r>
            <w:r w:rsidR="0084429B" w:rsidRPr="0084429B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6C6661" w:rsidRPr="006C6661" w:rsidTr="0018159B">
        <w:trPr>
          <w:trHeight w:val="278"/>
        </w:trPr>
        <w:tc>
          <w:tcPr>
            <w:tcW w:w="11016" w:type="dxa"/>
            <w:gridSpan w:val="5"/>
            <w:vAlign w:val="bottom"/>
          </w:tcPr>
          <w:p w:rsidR="006C6661" w:rsidRPr="00E60D22" w:rsidRDefault="006C6661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6C6661" w:rsidRPr="006C6661" w:rsidTr="0018159B">
        <w:trPr>
          <w:trHeight w:val="260"/>
        </w:trPr>
        <w:tc>
          <w:tcPr>
            <w:tcW w:w="11016" w:type="dxa"/>
            <w:gridSpan w:val="5"/>
            <w:vAlign w:val="bottom"/>
          </w:tcPr>
          <w:p w:rsidR="006C6661" w:rsidRPr="00E60D22" w:rsidRDefault="006C6661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E60D22" w:rsidRPr="006C6661" w:rsidTr="0018159B">
        <w:trPr>
          <w:trHeight w:val="260"/>
        </w:trPr>
        <w:tc>
          <w:tcPr>
            <w:tcW w:w="11016" w:type="dxa"/>
            <w:gridSpan w:val="5"/>
            <w:vAlign w:val="bottom"/>
          </w:tcPr>
          <w:p w:rsidR="00E60D22" w:rsidRPr="00E60D22" w:rsidRDefault="00E60D22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6C6661" w:rsidRPr="006C6661" w:rsidTr="0018159B">
        <w:tc>
          <w:tcPr>
            <w:tcW w:w="11016" w:type="dxa"/>
            <w:gridSpan w:val="5"/>
            <w:tcBorders>
              <w:bottom w:val="nil"/>
            </w:tcBorders>
            <w:vAlign w:val="bottom"/>
          </w:tcPr>
          <w:p w:rsidR="006C6661" w:rsidRPr="00E60D22" w:rsidRDefault="006C6661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6C6661" w:rsidRPr="006C6661" w:rsidTr="0018159B">
        <w:tc>
          <w:tcPr>
            <w:tcW w:w="11016" w:type="dxa"/>
            <w:gridSpan w:val="5"/>
            <w:tcBorders>
              <w:top w:val="nil"/>
            </w:tcBorders>
            <w:vAlign w:val="bottom"/>
          </w:tcPr>
          <w:p w:rsidR="006C6661" w:rsidRPr="0084429B" w:rsidRDefault="006C6661" w:rsidP="00E60D22">
            <w:pPr>
              <w:rPr>
                <w:rFonts w:cs="Arial"/>
                <w:b/>
                <w:sz w:val="18"/>
                <w:szCs w:val="18"/>
              </w:rPr>
            </w:pPr>
            <w:r w:rsidRPr="0084429B">
              <w:rPr>
                <w:rFonts w:cs="Arial"/>
                <w:b/>
                <w:sz w:val="18"/>
                <w:szCs w:val="18"/>
              </w:rPr>
              <w:t xml:space="preserve">Illustrate one achievement accomplished </w:t>
            </w:r>
            <w:r w:rsidR="00E60D22">
              <w:rPr>
                <w:rFonts w:cs="Arial"/>
                <w:b/>
                <w:sz w:val="18"/>
                <w:szCs w:val="18"/>
              </w:rPr>
              <w:t>by you that positively affected advising at your institution</w:t>
            </w:r>
            <w:r w:rsidR="0084429B" w:rsidRPr="0084429B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6C6661" w:rsidRPr="006C6661" w:rsidTr="0018159B">
        <w:tc>
          <w:tcPr>
            <w:tcW w:w="11016" w:type="dxa"/>
            <w:gridSpan w:val="5"/>
            <w:vAlign w:val="bottom"/>
          </w:tcPr>
          <w:p w:rsidR="006C6661" w:rsidRPr="00E60D22" w:rsidRDefault="006C6661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6C6661" w:rsidRPr="006C6661" w:rsidTr="0018159B">
        <w:tc>
          <w:tcPr>
            <w:tcW w:w="11016" w:type="dxa"/>
            <w:gridSpan w:val="5"/>
            <w:vAlign w:val="bottom"/>
          </w:tcPr>
          <w:p w:rsidR="006C6661" w:rsidRPr="00E60D22" w:rsidRDefault="006C6661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E60D22" w:rsidRPr="006C6661" w:rsidTr="0018159B">
        <w:tc>
          <w:tcPr>
            <w:tcW w:w="11016" w:type="dxa"/>
            <w:gridSpan w:val="5"/>
            <w:vAlign w:val="bottom"/>
          </w:tcPr>
          <w:p w:rsidR="00E60D22" w:rsidRPr="00E60D22" w:rsidRDefault="00E60D22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6C6661" w:rsidRPr="006C6661" w:rsidTr="0018159B">
        <w:tc>
          <w:tcPr>
            <w:tcW w:w="11016" w:type="dxa"/>
            <w:gridSpan w:val="5"/>
            <w:tcBorders>
              <w:bottom w:val="nil"/>
            </w:tcBorders>
            <w:vAlign w:val="bottom"/>
          </w:tcPr>
          <w:p w:rsidR="006C6661" w:rsidRPr="00E60D22" w:rsidRDefault="006C6661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6C6661" w:rsidRPr="006C6661" w:rsidTr="0018159B">
        <w:tc>
          <w:tcPr>
            <w:tcW w:w="11016" w:type="dxa"/>
            <w:gridSpan w:val="5"/>
            <w:tcBorders>
              <w:top w:val="nil"/>
            </w:tcBorders>
            <w:vAlign w:val="bottom"/>
          </w:tcPr>
          <w:p w:rsidR="006C6661" w:rsidRPr="0084429B" w:rsidRDefault="00E60D22" w:rsidP="007300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Describe</w:t>
            </w:r>
            <w:r w:rsidR="007300D4">
              <w:rPr>
                <w:rFonts w:cs="Arial"/>
                <w:b/>
                <w:sz w:val="18"/>
                <w:szCs w:val="18"/>
              </w:rPr>
              <w:t xml:space="preserve"> your experience and involvement in</w:t>
            </w:r>
            <w:r w:rsidR="0017618F">
              <w:rPr>
                <w:rFonts w:cs="Arial"/>
                <w:b/>
                <w:sz w:val="18"/>
                <w:szCs w:val="18"/>
              </w:rPr>
              <w:t xml:space="preserve"> advising student-athlete</w:t>
            </w:r>
            <w:r w:rsidR="007300D4">
              <w:rPr>
                <w:rFonts w:cs="Arial"/>
                <w:b/>
                <w:sz w:val="18"/>
                <w:szCs w:val="18"/>
              </w:rPr>
              <w:t>s:</w:t>
            </w:r>
          </w:p>
        </w:tc>
      </w:tr>
      <w:tr w:rsidR="006C6661" w:rsidRPr="006C6661" w:rsidTr="0018159B">
        <w:tc>
          <w:tcPr>
            <w:tcW w:w="11016" w:type="dxa"/>
            <w:gridSpan w:val="5"/>
            <w:vAlign w:val="bottom"/>
          </w:tcPr>
          <w:p w:rsidR="006C6661" w:rsidRPr="00E60D22" w:rsidRDefault="006C6661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6C6661" w:rsidRPr="006C6661" w:rsidTr="0018159B">
        <w:tc>
          <w:tcPr>
            <w:tcW w:w="11016" w:type="dxa"/>
            <w:gridSpan w:val="5"/>
            <w:vAlign w:val="bottom"/>
          </w:tcPr>
          <w:p w:rsidR="006C6661" w:rsidRPr="00E60D22" w:rsidRDefault="006C6661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E60D22" w:rsidRPr="006C6661" w:rsidTr="0018159B">
        <w:tc>
          <w:tcPr>
            <w:tcW w:w="11016" w:type="dxa"/>
            <w:gridSpan w:val="5"/>
            <w:vAlign w:val="bottom"/>
          </w:tcPr>
          <w:p w:rsidR="00E60D22" w:rsidRPr="00E60D22" w:rsidRDefault="00E60D22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84429B" w:rsidRPr="006C6661" w:rsidTr="0018159B">
        <w:tc>
          <w:tcPr>
            <w:tcW w:w="11016" w:type="dxa"/>
            <w:gridSpan w:val="5"/>
            <w:tcBorders>
              <w:bottom w:val="nil"/>
            </w:tcBorders>
            <w:vAlign w:val="bottom"/>
          </w:tcPr>
          <w:p w:rsidR="0084429B" w:rsidRPr="00E60D22" w:rsidRDefault="0084429B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6C6661" w:rsidRPr="006C6661" w:rsidTr="0018159B">
        <w:tc>
          <w:tcPr>
            <w:tcW w:w="11016" w:type="dxa"/>
            <w:gridSpan w:val="5"/>
            <w:tcBorders>
              <w:top w:val="nil"/>
            </w:tcBorders>
            <w:vAlign w:val="bottom"/>
          </w:tcPr>
          <w:p w:rsidR="006C6661" w:rsidRPr="0084429B" w:rsidRDefault="006C6661" w:rsidP="0017618F">
            <w:pPr>
              <w:rPr>
                <w:rFonts w:cs="Arial"/>
                <w:b/>
                <w:sz w:val="18"/>
                <w:szCs w:val="18"/>
              </w:rPr>
            </w:pPr>
            <w:r w:rsidRPr="0084429B">
              <w:rPr>
                <w:rFonts w:cs="Arial"/>
                <w:b/>
                <w:sz w:val="18"/>
                <w:szCs w:val="18"/>
              </w:rPr>
              <w:t>Why do you want to serve as a</w:t>
            </w:r>
            <w:r w:rsidR="0017618F">
              <w:rPr>
                <w:rFonts w:cs="Arial"/>
                <w:b/>
                <w:sz w:val="18"/>
                <w:szCs w:val="18"/>
              </w:rPr>
              <w:t xml:space="preserve"> member of the NCAA Advisory Board</w:t>
            </w:r>
            <w:r w:rsidRPr="0084429B">
              <w:rPr>
                <w:rFonts w:cs="Arial"/>
                <w:b/>
                <w:sz w:val="18"/>
                <w:szCs w:val="18"/>
              </w:rPr>
              <w:t>?</w:t>
            </w:r>
          </w:p>
        </w:tc>
      </w:tr>
      <w:tr w:rsidR="00DA633F" w:rsidRPr="006C6661" w:rsidTr="0018159B">
        <w:tc>
          <w:tcPr>
            <w:tcW w:w="11016" w:type="dxa"/>
            <w:gridSpan w:val="5"/>
            <w:vAlign w:val="bottom"/>
          </w:tcPr>
          <w:p w:rsidR="00DA633F" w:rsidRPr="00E60D22" w:rsidRDefault="00DA633F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DA633F" w:rsidRPr="006C6661" w:rsidTr="0018159B">
        <w:tc>
          <w:tcPr>
            <w:tcW w:w="11016" w:type="dxa"/>
            <w:gridSpan w:val="5"/>
            <w:vAlign w:val="bottom"/>
          </w:tcPr>
          <w:p w:rsidR="00DA633F" w:rsidRPr="00E60D22" w:rsidRDefault="00DA633F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DA633F" w:rsidRPr="006C6661" w:rsidTr="0018159B">
        <w:tc>
          <w:tcPr>
            <w:tcW w:w="11016" w:type="dxa"/>
            <w:gridSpan w:val="5"/>
            <w:vAlign w:val="bottom"/>
          </w:tcPr>
          <w:p w:rsidR="00DA633F" w:rsidRPr="00E60D22" w:rsidRDefault="00DA633F" w:rsidP="0018159B">
            <w:pPr>
              <w:rPr>
                <w:rFonts w:cs="Arial"/>
                <w:sz w:val="20"/>
                <w:szCs w:val="20"/>
              </w:rPr>
            </w:pPr>
          </w:p>
        </w:tc>
      </w:tr>
      <w:tr w:rsidR="00E60D22" w:rsidRPr="006C6661" w:rsidTr="0018159B">
        <w:tc>
          <w:tcPr>
            <w:tcW w:w="11016" w:type="dxa"/>
            <w:gridSpan w:val="5"/>
            <w:vAlign w:val="bottom"/>
          </w:tcPr>
          <w:p w:rsidR="00E60D22" w:rsidRPr="00E60D22" w:rsidRDefault="00E60D22" w:rsidP="0018159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8159B" w:rsidRDefault="0018159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DA633F" w:rsidRPr="006C6661" w:rsidTr="0018159B">
        <w:tc>
          <w:tcPr>
            <w:tcW w:w="11016" w:type="dxa"/>
            <w:tcBorders>
              <w:top w:val="nil"/>
              <w:bottom w:val="nil"/>
            </w:tcBorders>
          </w:tcPr>
          <w:p w:rsidR="005E5774" w:rsidRDefault="005E5774" w:rsidP="00DA633F">
            <w:pPr>
              <w:rPr>
                <w:rFonts w:cs="Arial"/>
                <w:b/>
                <w:sz w:val="18"/>
                <w:szCs w:val="18"/>
              </w:rPr>
            </w:pPr>
          </w:p>
          <w:p w:rsidR="00DA633F" w:rsidRPr="0084429B" w:rsidRDefault="00DA633F" w:rsidP="00DA633F">
            <w:pPr>
              <w:rPr>
                <w:rFonts w:cs="Arial"/>
                <w:b/>
                <w:sz w:val="18"/>
                <w:szCs w:val="18"/>
              </w:rPr>
            </w:pPr>
            <w:r w:rsidRPr="0084429B">
              <w:rPr>
                <w:rFonts w:cs="Arial"/>
                <w:b/>
                <w:sz w:val="18"/>
                <w:szCs w:val="18"/>
              </w:rPr>
              <w:lastRenderedPageBreak/>
              <w:t>Please indicate and list your presentation experience</w:t>
            </w:r>
            <w:r w:rsidR="0018159B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DA633F" w:rsidRPr="006C6661" w:rsidTr="0018159B">
        <w:trPr>
          <w:trHeight w:val="272"/>
        </w:trPr>
        <w:tc>
          <w:tcPr>
            <w:tcW w:w="11016" w:type="dxa"/>
            <w:tcBorders>
              <w:top w:val="nil"/>
            </w:tcBorders>
            <w:vAlign w:val="bottom"/>
          </w:tcPr>
          <w:p w:rsidR="00DA633F" w:rsidRPr="00DA633F" w:rsidRDefault="00DA633F" w:rsidP="0018159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18"/>
                <w:szCs w:val="18"/>
              </w:rPr>
            </w:pPr>
            <w:r w:rsidRPr="00DA633F">
              <w:rPr>
                <w:rFonts w:cs="Arial"/>
                <w:sz w:val="18"/>
                <w:szCs w:val="18"/>
              </w:rPr>
              <w:lastRenderedPageBreak/>
              <w:t>Presenter at a National Conference:</w:t>
            </w:r>
          </w:p>
        </w:tc>
      </w:tr>
      <w:tr w:rsidR="00DA633F" w:rsidRPr="006C6661" w:rsidTr="0084429B">
        <w:trPr>
          <w:trHeight w:val="272"/>
        </w:trPr>
        <w:tc>
          <w:tcPr>
            <w:tcW w:w="11016" w:type="dxa"/>
            <w:vAlign w:val="bottom"/>
          </w:tcPr>
          <w:p w:rsidR="00DA633F" w:rsidRPr="00DA633F" w:rsidRDefault="00DA633F" w:rsidP="0018159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18"/>
                <w:szCs w:val="18"/>
              </w:rPr>
            </w:pPr>
            <w:r w:rsidRPr="00DA633F">
              <w:rPr>
                <w:rFonts w:cs="Arial"/>
                <w:sz w:val="18"/>
                <w:szCs w:val="18"/>
              </w:rPr>
              <w:t>Presenter at a Region</w:t>
            </w:r>
            <w:r w:rsidR="00595445">
              <w:rPr>
                <w:rFonts w:cs="Arial"/>
                <w:sz w:val="18"/>
                <w:szCs w:val="18"/>
              </w:rPr>
              <w:t>al</w:t>
            </w:r>
            <w:r w:rsidRPr="00DA633F">
              <w:rPr>
                <w:rFonts w:cs="Arial"/>
                <w:sz w:val="18"/>
                <w:szCs w:val="18"/>
              </w:rPr>
              <w:t xml:space="preserve"> Conference:</w:t>
            </w:r>
          </w:p>
        </w:tc>
      </w:tr>
      <w:tr w:rsidR="00595445" w:rsidRPr="006C6661" w:rsidTr="0084429B">
        <w:trPr>
          <w:trHeight w:val="272"/>
        </w:trPr>
        <w:tc>
          <w:tcPr>
            <w:tcW w:w="11016" w:type="dxa"/>
            <w:vAlign w:val="bottom"/>
          </w:tcPr>
          <w:p w:rsidR="00595445" w:rsidRDefault="00595445" w:rsidP="0018159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Presenter at a State/Local Conference:</w:t>
            </w:r>
          </w:p>
        </w:tc>
      </w:tr>
      <w:tr w:rsidR="00DA633F" w:rsidRPr="006C6661" w:rsidTr="0084429B">
        <w:trPr>
          <w:trHeight w:val="272"/>
        </w:trPr>
        <w:tc>
          <w:tcPr>
            <w:tcW w:w="11016" w:type="dxa"/>
            <w:vAlign w:val="bottom"/>
          </w:tcPr>
          <w:p w:rsidR="00DA633F" w:rsidRPr="00DA633F" w:rsidRDefault="00DA633F" w:rsidP="0018159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Previous NACADA Faculty member:</w:t>
            </w:r>
          </w:p>
        </w:tc>
      </w:tr>
      <w:tr w:rsidR="00931042" w:rsidRPr="006C6661" w:rsidTr="00217881">
        <w:trPr>
          <w:trHeight w:val="272"/>
        </w:trPr>
        <w:tc>
          <w:tcPr>
            <w:tcW w:w="11016" w:type="dxa"/>
            <w:vAlign w:val="bottom"/>
          </w:tcPr>
          <w:p w:rsidR="00931042" w:rsidRDefault="00931042" w:rsidP="0021788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Previous Online Course Facilitator:</w:t>
            </w:r>
            <w:bookmarkStart w:id="0" w:name="_GoBack"/>
            <w:bookmarkEnd w:id="0"/>
          </w:p>
        </w:tc>
      </w:tr>
      <w:tr w:rsidR="00DA633F" w:rsidRPr="006C6661" w:rsidTr="0084429B">
        <w:trPr>
          <w:trHeight w:val="272"/>
        </w:trPr>
        <w:tc>
          <w:tcPr>
            <w:tcW w:w="11016" w:type="dxa"/>
            <w:vAlign w:val="bottom"/>
          </w:tcPr>
          <w:p w:rsidR="00DA633F" w:rsidRDefault="00595445" w:rsidP="0018159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NACADA Consultant:</w:t>
            </w:r>
          </w:p>
        </w:tc>
      </w:tr>
    </w:tbl>
    <w:p w:rsidR="00DA633F" w:rsidRDefault="00DA633F">
      <w:pPr>
        <w:rPr>
          <w:rFonts w:cs="Arial"/>
          <w:sz w:val="18"/>
          <w:szCs w:val="18"/>
        </w:rPr>
      </w:pPr>
    </w:p>
    <w:p w:rsidR="00DA633F" w:rsidRDefault="00DA633F" w:rsidP="00DA633F">
      <w:pPr>
        <w:rPr>
          <w:rFonts w:cs="Arial"/>
          <w:b/>
          <w:sz w:val="18"/>
          <w:szCs w:val="18"/>
        </w:rPr>
      </w:pPr>
      <w:r w:rsidRPr="0084429B">
        <w:rPr>
          <w:rFonts w:cs="Arial"/>
          <w:b/>
          <w:sz w:val="18"/>
          <w:szCs w:val="18"/>
        </w:rPr>
        <w:t xml:space="preserve">What areas of expertise can you bring to the </w:t>
      </w:r>
      <w:r w:rsidR="005E5774">
        <w:rPr>
          <w:rFonts w:cs="Arial"/>
          <w:b/>
          <w:sz w:val="18"/>
          <w:szCs w:val="18"/>
        </w:rPr>
        <w:t>Advisory Board</w:t>
      </w:r>
      <w:r w:rsidRPr="0084429B">
        <w:rPr>
          <w:rFonts w:cs="Arial"/>
          <w:b/>
          <w:sz w:val="18"/>
          <w:szCs w:val="18"/>
        </w:rPr>
        <w:t xml:space="preserve"> (check all that apply)</w:t>
      </w:r>
      <w:proofErr w:type="gramStart"/>
      <w:r w:rsidR="0084429B">
        <w:rPr>
          <w:rFonts w:cs="Arial"/>
          <w:b/>
          <w:sz w:val="18"/>
          <w:szCs w:val="18"/>
        </w:rPr>
        <w:t>:</w:t>
      </w:r>
      <w:proofErr w:type="gramEnd"/>
    </w:p>
    <w:p w:rsidR="0084429B" w:rsidRPr="0084429B" w:rsidRDefault="0084429B" w:rsidP="00DA633F">
      <w:pPr>
        <w:rPr>
          <w:rFonts w:cs="Arial"/>
          <w:b/>
          <w:sz w:val="18"/>
          <w:szCs w:val="18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80"/>
      </w:tblGrid>
      <w:tr w:rsidR="00D7785A" w:rsidTr="0018159B">
        <w:tc>
          <w:tcPr>
            <w:tcW w:w="5508" w:type="dxa"/>
          </w:tcPr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Academic Affairs/Student Services Collaboration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&amp; Academic Coaching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&amp; Career Planning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Administration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Adult Learners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as Teaching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at Community Colleges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At-Risk Students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Business Majors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Education Majors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Fine Arts Students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First-Year Students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Graduate &amp; Professional Students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High Achieving Students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in Living/Learning Communities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Veterans, Military Students &amp; Family Members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Models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Program Review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Publications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Second-Year Students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Skills and Techniques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Special Populations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Student Athletes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Students with Disabilities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Advising Transfer Students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Advisor Evaluation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Advisor Training &amp; Development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Appreciative Advising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Assessment of Academic Advising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Conducting Advising Research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Distance Education Advising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Doctoral Students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Engineering and Science Advising</w:t>
            </w:r>
          </w:p>
          <w:p w:rsidR="00D7785A" w:rsidRDefault="00D7785A" w:rsidP="00DA633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</w:tcPr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ESL &amp; International Student Advising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Establishing an Advising Center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Ethics &amp; Legal Issues in Advising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Evaluation/Assessment of Advisors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Facilitating Change in Advising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Faculty Advising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Faculty Advisors - working with them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First-Generation College Student Advising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Four-year Public Universities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Grant Writing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High School to College Advising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Large Universities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Lesbian, Gay, Bisexual, Transgendered &amp; Allies Concerns</w:t>
            </w:r>
          </w:p>
          <w:p w:rsidR="00D7785A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Liberal Arts Advisors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Mentoring Aspiring/New Administrators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Multicultural Concerns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New Advising Professionals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Orientation Programs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Peer Advising &amp; Mentoring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Persistence &amp; Retention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Probation/Dismissal/Reinstatement Issues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Professional Development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Relationship Building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Research Methodology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Restructuring Academic Advising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Small Colleges &amp; Universities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Students in Distress/Mental Health issues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Study Abroad Advising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Technology in Advising/Social Media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Theory &amp; Philosophy of Advising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Two-Year Colleges</w:t>
            </w:r>
          </w:p>
          <w:p w:rsidR="00D7785A" w:rsidRPr="00DA633F" w:rsidRDefault="00D7785A" w:rsidP="00D7785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DA633F">
              <w:rPr>
                <w:rFonts w:eastAsia="Times New Roman" w:cs="Arial"/>
                <w:color w:val="000000"/>
                <w:sz w:val="18"/>
                <w:szCs w:val="18"/>
              </w:rPr>
              <w:t>Undecided &amp; Exploratory Students</w:t>
            </w:r>
          </w:p>
          <w:p w:rsidR="00D7785A" w:rsidRDefault="00D7785A" w:rsidP="00DA633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D7785A" w:rsidRDefault="00D7785A" w:rsidP="00DA633F">
      <w:pPr>
        <w:rPr>
          <w:rFonts w:eastAsia="Times New Roman" w:cs="Arial"/>
          <w:color w:val="000000"/>
          <w:sz w:val="18"/>
          <w:szCs w:val="18"/>
        </w:rPr>
      </w:pPr>
    </w:p>
    <w:p w:rsidR="00D7785A" w:rsidRPr="0084429B" w:rsidRDefault="00374C2B" w:rsidP="00DA633F">
      <w:pPr>
        <w:rPr>
          <w:rFonts w:eastAsia="Times New Roman" w:cs="Arial"/>
          <w:b/>
          <w:color w:val="000000"/>
          <w:sz w:val="18"/>
          <w:szCs w:val="18"/>
        </w:rPr>
      </w:pPr>
      <w:r>
        <w:rPr>
          <w:rFonts w:eastAsia="Times New Roman" w:cs="Arial"/>
          <w:b/>
          <w:color w:val="000000"/>
          <w:sz w:val="18"/>
          <w:szCs w:val="18"/>
        </w:rPr>
        <w:t>Member</w:t>
      </w:r>
      <w:r w:rsidR="00D7785A" w:rsidRPr="0084429B">
        <w:rPr>
          <w:rFonts w:eastAsia="Times New Roman" w:cs="Arial"/>
          <w:b/>
          <w:color w:val="000000"/>
          <w:sz w:val="18"/>
          <w:szCs w:val="18"/>
        </w:rPr>
        <w:t xml:space="preserve"> Expectations</w:t>
      </w:r>
    </w:p>
    <w:p w:rsidR="00D7785A" w:rsidRPr="0084429B" w:rsidRDefault="00D7785A" w:rsidP="00DA633F">
      <w:pPr>
        <w:rPr>
          <w:rFonts w:eastAsia="Times New Roman" w:cs="Arial"/>
          <w:color w:val="000000"/>
          <w:sz w:val="18"/>
          <w:szCs w:val="18"/>
        </w:rPr>
      </w:pPr>
      <w:r w:rsidRPr="0084429B">
        <w:rPr>
          <w:rFonts w:eastAsia="Times New Roman" w:cs="Arial"/>
          <w:color w:val="000000"/>
          <w:sz w:val="18"/>
          <w:szCs w:val="18"/>
        </w:rPr>
        <w:t>If ch</w:t>
      </w:r>
      <w:r w:rsidR="005E5774">
        <w:rPr>
          <w:rFonts w:eastAsia="Times New Roman" w:cs="Arial"/>
          <w:color w:val="000000"/>
          <w:sz w:val="18"/>
          <w:szCs w:val="18"/>
        </w:rPr>
        <w:t xml:space="preserve">osen as an NCAA Advisory Board member, </w:t>
      </w:r>
      <w:r w:rsidRPr="0084429B">
        <w:rPr>
          <w:rFonts w:eastAsia="Times New Roman" w:cs="Arial"/>
          <w:color w:val="000000"/>
          <w:sz w:val="18"/>
          <w:szCs w:val="18"/>
        </w:rPr>
        <w:t xml:space="preserve">you will be </w:t>
      </w:r>
      <w:r w:rsidR="0018159B">
        <w:rPr>
          <w:rFonts w:eastAsia="Times New Roman" w:cs="Arial"/>
          <w:color w:val="000000"/>
          <w:sz w:val="18"/>
          <w:szCs w:val="18"/>
        </w:rPr>
        <w:t>asked</w:t>
      </w:r>
      <w:r w:rsidRPr="0084429B">
        <w:rPr>
          <w:rFonts w:eastAsia="Times New Roman" w:cs="Arial"/>
          <w:color w:val="000000"/>
          <w:sz w:val="18"/>
          <w:szCs w:val="18"/>
        </w:rPr>
        <w:t xml:space="preserve"> to adhere to the following expectations. If you feel you will not be able to meet all these expectations, please do not submit this form.</w:t>
      </w:r>
    </w:p>
    <w:p w:rsidR="00D7785A" w:rsidRPr="0084429B" w:rsidRDefault="0018159B" w:rsidP="00D7785A">
      <w:pPr>
        <w:numPr>
          <w:ilvl w:val="0"/>
          <w:numId w:val="8"/>
        </w:num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P</w:t>
      </w:r>
      <w:r w:rsidR="00D7785A" w:rsidRPr="0084429B">
        <w:rPr>
          <w:rFonts w:eastAsia="Times New Roman" w:cs="Arial"/>
          <w:color w:val="000000"/>
          <w:sz w:val="18"/>
          <w:szCs w:val="18"/>
        </w:rPr>
        <w:t>art</w:t>
      </w:r>
      <w:r w:rsidR="0084429B">
        <w:rPr>
          <w:rFonts w:eastAsia="Times New Roman" w:cs="Arial"/>
          <w:color w:val="000000"/>
          <w:sz w:val="18"/>
          <w:szCs w:val="18"/>
        </w:rPr>
        <w:t xml:space="preserve">icipate in all </w:t>
      </w:r>
      <w:r w:rsidR="005E5774">
        <w:rPr>
          <w:rFonts w:eastAsia="Times New Roman" w:cs="Arial"/>
          <w:color w:val="000000"/>
          <w:sz w:val="18"/>
          <w:szCs w:val="18"/>
        </w:rPr>
        <w:t>NCAA Advisory Board conference calls.</w:t>
      </w:r>
    </w:p>
    <w:p w:rsidR="005E5774" w:rsidRDefault="005E5774" w:rsidP="00D7785A">
      <w:pPr>
        <w:numPr>
          <w:ilvl w:val="0"/>
          <w:numId w:val="8"/>
        </w:num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Have the time available to attempt to travel to the National Conference for an annual meeting.</w:t>
      </w:r>
    </w:p>
    <w:p w:rsidR="0084429B" w:rsidRDefault="005E5774" w:rsidP="00D7785A">
      <w:pPr>
        <w:numPr>
          <w:ilvl w:val="0"/>
          <w:numId w:val="8"/>
        </w:num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Actively participate in NCAA Advisory Board initiatives.</w:t>
      </w:r>
    </w:p>
    <w:p w:rsidR="0018159B" w:rsidRDefault="0018159B" w:rsidP="00D7785A">
      <w:pPr>
        <w:numPr>
          <w:ilvl w:val="0"/>
          <w:numId w:val="8"/>
        </w:num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 xml:space="preserve">Represent NACADA to the highest ideals and standards </w:t>
      </w:r>
      <w:r w:rsidR="005E5774">
        <w:rPr>
          <w:rFonts w:eastAsia="Times New Roman" w:cs="Arial"/>
          <w:color w:val="000000"/>
          <w:sz w:val="18"/>
          <w:szCs w:val="18"/>
        </w:rPr>
        <w:t>during your time as an NCAA Advisory Board member</w:t>
      </w:r>
      <w:r>
        <w:rPr>
          <w:rFonts w:eastAsia="Times New Roman" w:cs="Arial"/>
          <w:color w:val="000000"/>
          <w:sz w:val="18"/>
          <w:szCs w:val="18"/>
        </w:rPr>
        <w:t>.</w:t>
      </w:r>
    </w:p>
    <w:p w:rsidR="00D7785A" w:rsidRPr="00DA633F" w:rsidRDefault="00D7785A" w:rsidP="00DA633F">
      <w:pPr>
        <w:rPr>
          <w:rFonts w:eastAsia="Times New Roman" w:cs="Arial"/>
          <w:color w:val="000000"/>
          <w:sz w:val="18"/>
          <w:szCs w:val="18"/>
        </w:rPr>
      </w:pPr>
    </w:p>
    <w:p w:rsidR="008F0B21" w:rsidRPr="006C6661" w:rsidRDefault="008F0B21">
      <w:pPr>
        <w:rPr>
          <w:rFonts w:cs="Arial"/>
          <w:sz w:val="18"/>
          <w:szCs w:val="18"/>
        </w:rPr>
      </w:pPr>
    </w:p>
    <w:sectPr w:rsidR="008F0B21" w:rsidRPr="006C6661" w:rsidSect="00D77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752F"/>
    <w:multiLevelType w:val="hybridMultilevel"/>
    <w:tmpl w:val="DEFC1D0A"/>
    <w:lvl w:ilvl="0" w:tplc="A6F47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36EE"/>
    <w:multiLevelType w:val="hybridMultilevel"/>
    <w:tmpl w:val="EA52D850"/>
    <w:lvl w:ilvl="0" w:tplc="1CEE35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5347"/>
    <w:multiLevelType w:val="hybridMultilevel"/>
    <w:tmpl w:val="2CF6580A"/>
    <w:lvl w:ilvl="0" w:tplc="1CEE35BE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6FD4ACA"/>
    <w:multiLevelType w:val="hybridMultilevel"/>
    <w:tmpl w:val="F738C228"/>
    <w:lvl w:ilvl="0" w:tplc="1CEE35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C1731"/>
    <w:multiLevelType w:val="hybridMultilevel"/>
    <w:tmpl w:val="EEE45AD2"/>
    <w:lvl w:ilvl="0" w:tplc="1CEE35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C1D50"/>
    <w:multiLevelType w:val="multilevel"/>
    <w:tmpl w:val="955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B1EFD"/>
    <w:multiLevelType w:val="hybridMultilevel"/>
    <w:tmpl w:val="EDC42B7C"/>
    <w:lvl w:ilvl="0" w:tplc="1CEE35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21"/>
    <w:rsid w:val="0006598F"/>
    <w:rsid w:val="0017618F"/>
    <w:rsid w:val="0018159B"/>
    <w:rsid w:val="002C07AE"/>
    <w:rsid w:val="00374C2B"/>
    <w:rsid w:val="00374E96"/>
    <w:rsid w:val="003D00F1"/>
    <w:rsid w:val="00595445"/>
    <w:rsid w:val="005E5774"/>
    <w:rsid w:val="005F7DC2"/>
    <w:rsid w:val="006C6661"/>
    <w:rsid w:val="00716033"/>
    <w:rsid w:val="007300D4"/>
    <w:rsid w:val="007761A0"/>
    <w:rsid w:val="00782B5B"/>
    <w:rsid w:val="00834611"/>
    <w:rsid w:val="0084429B"/>
    <w:rsid w:val="008459BF"/>
    <w:rsid w:val="008F0B21"/>
    <w:rsid w:val="00931042"/>
    <w:rsid w:val="00D7785A"/>
    <w:rsid w:val="00D8675D"/>
    <w:rsid w:val="00DA633F"/>
    <w:rsid w:val="00E1242A"/>
    <w:rsid w:val="00E60D22"/>
    <w:rsid w:val="00EA323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CBA28-85D6-44A1-95E6-888CF7E3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F0B21"/>
  </w:style>
  <w:style w:type="paragraph" w:styleId="ListParagraph">
    <w:name w:val="List Paragraph"/>
    <w:basedOn w:val="Normal"/>
    <w:uiPriority w:val="34"/>
    <w:qFormat/>
    <w:rsid w:val="008F0B21"/>
    <w:pPr>
      <w:ind w:left="720"/>
      <w:contextualSpacing/>
    </w:pPr>
  </w:style>
  <w:style w:type="paragraph" w:customStyle="1" w:styleId="pagecontenttext">
    <w:name w:val="pagecontenttext"/>
    <w:basedOn w:val="Normal"/>
    <w:rsid w:val="00D77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7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0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shaffer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Tennessee - Athletics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jlrush</dc:creator>
  <cp:lastModifiedBy>Elisa Shaffer</cp:lastModifiedBy>
  <cp:revision>10</cp:revision>
  <cp:lastPrinted>2014-03-14T16:31:00Z</cp:lastPrinted>
  <dcterms:created xsi:type="dcterms:W3CDTF">2014-03-14T16:08:00Z</dcterms:created>
  <dcterms:modified xsi:type="dcterms:W3CDTF">2014-04-28T15:22:00Z</dcterms:modified>
</cp:coreProperties>
</file>